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23" w:rsidRDefault="00746C23" w:rsidP="00746C23">
      <w:pPr>
        <w:pStyle w:val="ConsPlusNormal"/>
        <w:jc w:val="right"/>
        <w:outlineLvl w:val="1"/>
      </w:pPr>
      <w:r>
        <w:t>Приложение N 10</w:t>
      </w:r>
    </w:p>
    <w:p w:rsidR="00746C23" w:rsidRDefault="00746C23" w:rsidP="00746C23">
      <w:pPr>
        <w:pStyle w:val="ConsPlusNormal"/>
        <w:jc w:val="right"/>
      </w:pPr>
      <w:r>
        <w:t>к территориальной</w:t>
      </w:r>
    </w:p>
    <w:p w:rsidR="00746C23" w:rsidRDefault="00746C23" w:rsidP="00746C23">
      <w:pPr>
        <w:pStyle w:val="ConsPlusNormal"/>
        <w:jc w:val="right"/>
      </w:pPr>
      <w:r>
        <w:t>программе</w:t>
      </w:r>
    </w:p>
    <w:p w:rsidR="00746C23" w:rsidRDefault="00746C23" w:rsidP="00746C23">
      <w:pPr>
        <w:pStyle w:val="ConsPlusNormal"/>
        <w:jc w:val="right"/>
      </w:pPr>
      <w:r>
        <w:t>государственных</w:t>
      </w:r>
    </w:p>
    <w:p w:rsidR="00746C23" w:rsidRDefault="00746C23" w:rsidP="00746C23">
      <w:pPr>
        <w:pStyle w:val="ConsPlusNormal"/>
        <w:jc w:val="right"/>
      </w:pPr>
      <w:r>
        <w:t xml:space="preserve">гарантий </w:t>
      </w:r>
      <w:proofErr w:type="gramStart"/>
      <w:r>
        <w:t>бесплатного</w:t>
      </w:r>
      <w:proofErr w:type="gramEnd"/>
    </w:p>
    <w:p w:rsidR="00746C23" w:rsidRDefault="00746C23" w:rsidP="00746C23">
      <w:pPr>
        <w:pStyle w:val="ConsPlusNormal"/>
        <w:jc w:val="right"/>
      </w:pPr>
      <w:r>
        <w:t>оказания гражданам</w:t>
      </w:r>
    </w:p>
    <w:p w:rsidR="00746C23" w:rsidRDefault="00746C23" w:rsidP="00746C23">
      <w:pPr>
        <w:pStyle w:val="ConsPlusNormal"/>
        <w:jc w:val="right"/>
      </w:pPr>
      <w:r>
        <w:t>медицинской помощи</w:t>
      </w:r>
    </w:p>
    <w:p w:rsidR="00746C23" w:rsidRDefault="00746C23" w:rsidP="00746C23">
      <w:pPr>
        <w:pStyle w:val="ConsPlusNormal"/>
        <w:jc w:val="right"/>
      </w:pPr>
      <w:r>
        <w:t>в Приморском крае</w:t>
      </w:r>
    </w:p>
    <w:p w:rsidR="00746C23" w:rsidRDefault="00746C23" w:rsidP="00746C23">
      <w:pPr>
        <w:pStyle w:val="ConsPlusNormal"/>
        <w:jc w:val="right"/>
      </w:pPr>
      <w:r>
        <w:t>на 2020 год и</w:t>
      </w:r>
    </w:p>
    <w:p w:rsidR="00746C23" w:rsidRDefault="00746C23" w:rsidP="00746C23">
      <w:pPr>
        <w:pStyle w:val="ConsPlusNormal"/>
        <w:jc w:val="right"/>
      </w:pPr>
      <w:r>
        <w:t>на плановый период</w:t>
      </w:r>
    </w:p>
    <w:p w:rsidR="00746C23" w:rsidRDefault="00746C23" w:rsidP="00746C23">
      <w:pPr>
        <w:pStyle w:val="ConsPlusNormal"/>
        <w:jc w:val="right"/>
      </w:pPr>
      <w:r>
        <w:t>2021 и 2022 годов</w:t>
      </w:r>
    </w:p>
    <w:p w:rsidR="00746C23" w:rsidRDefault="00746C23" w:rsidP="00746C23">
      <w:pPr>
        <w:pStyle w:val="ConsPlusNormal"/>
        <w:jc w:val="both"/>
      </w:pPr>
    </w:p>
    <w:p w:rsidR="00746C23" w:rsidRDefault="00746C23" w:rsidP="00746C23">
      <w:pPr>
        <w:pStyle w:val="ConsPlusTitle"/>
        <w:jc w:val="center"/>
      </w:pPr>
      <w:bookmarkStart w:id="0" w:name="P2815"/>
      <w:bookmarkEnd w:id="0"/>
      <w:r>
        <w:t>ПОРЯДОК</w:t>
      </w:r>
    </w:p>
    <w:p w:rsidR="00746C23" w:rsidRDefault="00746C23" w:rsidP="00746C23">
      <w:pPr>
        <w:pStyle w:val="ConsPlusTitle"/>
        <w:jc w:val="center"/>
      </w:pPr>
      <w:r>
        <w:t>ПРЕДОСТАВЛЕНИЯ ТРАНСПОРТНЫХ УСЛУГ</w:t>
      </w:r>
    </w:p>
    <w:p w:rsidR="00746C23" w:rsidRDefault="00746C23" w:rsidP="00746C23">
      <w:pPr>
        <w:pStyle w:val="ConsPlusTitle"/>
        <w:jc w:val="center"/>
      </w:pPr>
      <w:r>
        <w:t>ПРИ СОПРОВОЖДЕНИИ МЕДИЦИНСКИМ РАБОТНИКОМ ПАЦИЕНТА,</w:t>
      </w:r>
    </w:p>
    <w:p w:rsidR="00746C23" w:rsidRDefault="00746C23" w:rsidP="00746C23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НА ЛЕЧЕНИИ В СТАЦИОНАРНЫХ УСЛОВИЯХ, В ЦЕЛЯХ</w:t>
      </w:r>
    </w:p>
    <w:p w:rsidR="00746C23" w:rsidRDefault="00746C23" w:rsidP="00746C23">
      <w:pPr>
        <w:pStyle w:val="ConsPlusTitle"/>
        <w:jc w:val="center"/>
      </w:pPr>
      <w:r>
        <w:t>ВЫПОЛНЕНИЯ ПОРЯДКОВ ОКАЗАНИЯ МЕДИЦИНСКОЙ ПОМОЩИ И СТАНДАРТОВ</w:t>
      </w:r>
    </w:p>
    <w:p w:rsidR="00746C23" w:rsidRDefault="00746C23" w:rsidP="00746C23">
      <w:pPr>
        <w:pStyle w:val="ConsPlusTitle"/>
        <w:jc w:val="center"/>
      </w:pPr>
      <w:r>
        <w:t>МЕДИЦИНСКОЙ ПОМОЩИ В СЛУЧАЕ НЕОБХОДИМОСТИ ПРОВЕДЕНИЯ ТАКОМУ</w:t>
      </w:r>
    </w:p>
    <w:p w:rsidR="00746C23" w:rsidRDefault="00746C23" w:rsidP="00746C23">
      <w:pPr>
        <w:pStyle w:val="ConsPlusTitle"/>
        <w:jc w:val="center"/>
      </w:pPr>
      <w:r>
        <w:t>ПАЦИЕНТУ ДИАГНОСТИЧЕСКИХ ИССЛЕДОВАНИЙ - ПРИ ОТСУТСТВИИ</w:t>
      </w:r>
    </w:p>
    <w:p w:rsidR="00746C23" w:rsidRDefault="00746C23" w:rsidP="00746C23">
      <w:pPr>
        <w:pStyle w:val="ConsPlusTitle"/>
        <w:jc w:val="center"/>
      </w:pPr>
      <w:r>
        <w:t>ВОЗМОЖНОСТИ ИХ ПРОВЕДЕНИЯ МЕДИЦИНСКОЙ ОРГАНИЗАЦИЕЙ,</w:t>
      </w:r>
    </w:p>
    <w:p w:rsidR="00746C23" w:rsidRDefault="00746C23" w:rsidP="00746C23">
      <w:pPr>
        <w:pStyle w:val="ConsPlusTitle"/>
        <w:jc w:val="center"/>
      </w:pPr>
      <w:proofErr w:type="gramStart"/>
      <w:r>
        <w:t>ОКАЗЫВАЮЩЕЙ</w:t>
      </w:r>
      <w:proofErr w:type="gramEnd"/>
      <w:r>
        <w:t xml:space="preserve"> МЕДИЦИНСКУЮ ПОМОЩЬ ПАЦИЕНТУ</w:t>
      </w:r>
    </w:p>
    <w:p w:rsidR="00746C23" w:rsidRDefault="00746C23" w:rsidP="00746C23">
      <w:pPr>
        <w:pStyle w:val="ConsPlusNormal"/>
        <w:jc w:val="both"/>
      </w:pPr>
    </w:p>
    <w:p w:rsidR="00746C23" w:rsidRDefault="00746C23" w:rsidP="00746C23">
      <w:pPr>
        <w:pStyle w:val="ConsPlusNormal"/>
        <w:ind w:firstLine="540"/>
        <w:jc w:val="both"/>
      </w:pPr>
      <w:r>
        <w:t>В случае необходимости проведения пациенту диагностических исследований при отсутствии возможности их проведения в медицинской организации, оказывающей медицинскую помощь, руководством данной организации обеспечивается предоставление транспортной услуги пациенту в сопровождении медицинского работника в другую медицинскую организацию.</w:t>
      </w:r>
    </w:p>
    <w:p w:rsidR="00746C23" w:rsidRDefault="00746C23" w:rsidP="00746C23">
      <w:pPr>
        <w:pStyle w:val="ConsPlusNormal"/>
        <w:spacing w:before="220"/>
        <w:ind w:firstLine="540"/>
        <w:jc w:val="both"/>
      </w:pPr>
      <w:r>
        <w:t>Транспортная услуга пациенту осуществляется в плановой или экстренной форме по предварительной договоренности с медицинской организацией, предоставляющей медицинскую услугу.</w:t>
      </w:r>
    </w:p>
    <w:p w:rsidR="00746C23" w:rsidRDefault="00746C23" w:rsidP="00746C23">
      <w:pPr>
        <w:pStyle w:val="ConsPlusNormal"/>
        <w:spacing w:before="220"/>
        <w:ind w:firstLine="540"/>
        <w:jc w:val="both"/>
      </w:pPr>
      <w:r>
        <w:t>Транспортное средство предоставляется медицинской организацией, в которой пациент находится на стационарном лечении, или по договоренности с медицинской организацией, оказывающей медицинскую услугу по договору.</w:t>
      </w:r>
    </w:p>
    <w:p w:rsidR="00746C23" w:rsidRDefault="00746C23" w:rsidP="00746C23">
      <w:pPr>
        <w:pStyle w:val="ConsPlusNormal"/>
        <w:spacing w:before="220"/>
        <w:ind w:firstLine="540"/>
        <w:jc w:val="both"/>
      </w:pPr>
      <w:r>
        <w:t>Медицинский работник, сопровождающий пациента, после прохождения им диагностики сопровождает его в медицинскую организацию, где пациент находится на стационарном лечении.</w:t>
      </w:r>
    </w:p>
    <w:p w:rsidR="00746C23" w:rsidRDefault="00746C23" w:rsidP="00746C23">
      <w:pPr>
        <w:pStyle w:val="ConsPlusNormal"/>
        <w:spacing w:before="220"/>
        <w:ind w:firstLine="540"/>
        <w:jc w:val="both"/>
      </w:pPr>
      <w:r>
        <w:t>В случаях необходимости оказания транспортной услуги пациенту по доставке по медицинским показаниям в межрайонный или краевой центры, требующей применения интенсивной терапии или специального оборудования, специального санитарного транспорта (автомобиль класса</w:t>
      </w:r>
      <w:proofErr w:type="gramStart"/>
      <w:r>
        <w:t xml:space="preserve"> С</w:t>
      </w:r>
      <w:proofErr w:type="gramEnd"/>
      <w:r>
        <w:t xml:space="preserve"> или В) по решению врача исходя из тяжести состояния пациента, транспортная услуга предоставляется администрацией медицинской организации, в которой находится пациент, автотранспортом скорой медицинской помощи в зависимости от тяжести состояния больного либо КГКУЗ "Территориальный центр медицины катастроф" по согласованию.</w:t>
      </w:r>
    </w:p>
    <w:p w:rsidR="00FB2FD0" w:rsidRDefault="00FB2FD0">
      <w:bookmarkStart w:id="1" w:name="_GoBack"/>
      <w:bookmarkEnd w:id="1"/>
    </w:p>
    <w:sectPr w:rsidR="00FB2FD0" w:rsidSect="00746C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88D"/>
    <w:rsid w:val="0073188D"/>
    <w:rsid w:val="00746C23"/>
    <w:rsid w:val="00F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2020-06-16T01:02:00Z</dcterms:created>
  <dcterms:modified xsi:type="dcterms:W3CDTF">2020-06-16T01:03:00Z</dcterms:modified>
</cp:coreProperties>
</file>